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E0" w:rsidRPr="003A3EC5" w:rsidRDefault="003A3EC5" w:rsidP="00556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3EC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6В02305 – «Қазақ филологиясы»</w:t>
      </w:r>
      <w:r w:rsidR="00556CE0" w:rsidRPr="003A3EC5">
        <w:rPr>
          <w:rFonts w:ascii="Times New Roman" w:hAnsi="Times New Roman" w:cs="Times New Roman"/>
          <w:b/>
          <w:sz w:val="24"/>
          <w:szCs w:val="24"/>
          <w:lang w:val="kk-KZ"/>
        </w:rPr>
        <w:t>мамандығы</w:t>
      </w:r>
    </w:p>
    <w:p w:rsidR="00070EB2" w:rsidRDefault="00070EB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E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«Қазақ әдебиетін оқытудың инновациялық технологиялары» </w:t>
      </w:r>
      <w:r w:rsidR="00537962" w:rsidRPr="00070E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70E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537962" w:rsidRPr="00070E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9D6158" w:rsidRPr="00070EB2" w:rsidRDefault="0053796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0EB2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9813CE" w:rsidRPr="00070EB2">
        <w:rPr>
          <w:rFonts w:ascii="Times New Roman" w:hAnsi="Times New Roman" w:cs="Times New Roman"/>
          <w:b/>
          <w:sz w:val="24"/>
          <w:szCs w:val="24"/>
          <w:lang w:val="kk-KZ"/>
        </w:rPr>
        <w:t>мтихан сұрақтары</w:t>
      </w:r>
    </w:p>
    <w:p w:rsidR="00537962" w:rsidRPr="00070EB2" w:rsidRDefault="0053796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7962" w:rsidRPr="00F7631E" w:rsidRDefault="00537962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>1-деңгей</w:t>
      </w:r>
      <w:bookmarkStart w:id="0" w:name="_GoBack"/>
      <w:bookmarkEnd w:id="0"/>
    </w:p>
    <w:p w:rsidR="009813CE" w:rsidRPr="00F7631E" w:rsidRDefault="009813C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 және оның жүргізілуі.</w:t>
      </w:r>
    </w:p>
    <w:p w:rsidR="00E13F02" w:rsidRPr="00F7631E" w:rsidRDefault="00E13F02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түрлері.</w:t>
      </w:r>
    </w:p>
    <w:p w:rsidR="009813CE" w:rsidRPr="00F7631E" w:rsidRDefault="00576D2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үрдісіндегі мотивация тәсілдері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8FB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6A70" w:rsidRPr="00F7631E" w:rsidRDefault="00CB58F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үшін бағалау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>дың маңыздылығы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626A70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қуды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Зиятт</w:t>
      </w:r>
      <w:r w:rsidR="00750AA3" w:rsidRPr="00F7631E">
        <w:rPr>
          <w:rFonts w:ascii="Times New Roman" w:hAnsi="Times New Roman" w:cs="Times New Roman"/>
          <w:sz w:val="24"/>
          <w:szCs w:val="24"/>
          <w:lang w:val="kk-KZ"/>
        </w:rPr>
        <w:t>ың педагогикалық-психологияда зерттелуі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А.Маслоудың қажеттеліктері иерархиясы теориясы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 Выготскийдің оқудың әлеуметтік-мәдени теориясына сипаттама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 w:rsidR="00C069C6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жалпы түсінік.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 арқылы сын тұрғысынан ойлауды дамыту.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Рефлексиялық оқыту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ережені оқыту үрдісіндегі маңызы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Табыс критерийі - оқу нәтижесіне жетудің тетігі.</w:t>
      </w:r>
    </w:p>
    <w:p w:rsidR="003050E0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ұғымына жалпы түсінік.</w:t>
      </w:r>
    </w:p>
    <w:p w:rsidR="0007797F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ұғымына жалпы түсінік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797F" w:rsidRPr="00F7631E" w:rsidRDefault="008A704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Оқытудың аффектілік теориясы.</w:t>
      </w:r>
    </w:p>
    <w:p w:rsidR="00253BD5" w:rsidRPr="00F7631E" w:rsidRDefault="00253BD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басқарудың аспектілері.</w:t>
      </w:r>
    </w:p>
    <w:p w:rsidR="00C94591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 жас ерекшеліктеріне қарай оқыту мен оқу.</w:t>
      </w:r>
    </w:p>
    <w:p w:rsidR="00253BD5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оқу үдерісін жақсарту мақсатында Lesson Study қолдану.</w:t>
      </w:r>
    </w:p>
    <w:p w:rsidR="00C94591" w:rsidRPr="00F7631E" w:rsidRDefault="00F6207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Lesson Study-ды </w:t>
      </w: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дағы тиімділік.</w:t>
      </w:r>
    </w:p>
    <w:p w:rsidR="00F6207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туралы түсінік.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Ақпараттық-коммуникациялық технологиялардың оқытудағы тиімді тәжірибесі.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бағалауын дамыту.</w:t>
      </w:r>
    </w:p>
    <w:p w:rsidR="003D0BC6" w:rsidRPr="00F7631E" w:rsidRDefault="003D0BC6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педагогикалық аспектісі.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технологиялық аспектісі.</w:t>
      </w:r>
    </w:p>
    <w:p w:rsidR="00E74524" w:rsidRPr="00F7631E" w:rsidRDefault="00D842DD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«Метатану» ұғымы және оның аспектілері</w:t>
      </w:r>
      <w:r w:rsidR="00E74524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4524" w:rsidRPr="00F7631E" w:rsidRDefault="00E7452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 тұрғысынан ойлауға үйрету</w:t>
      </w:r>
    </w:p>
    <w:p w:rsidR="00DC3DA3" w:rsidRPr="00F7631E" w:rsidRDefault="00DC3DA3" w:rsidP="00F7631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3D3D" w:rsidRPr="00F7631E" w:rsidRDefault="00B23D3D" w:rsidP="00F7631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7962" w:rsidRPr="00F7631E" w:rsidRDefault="00537962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>2-деңгей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балалардың психологиялық ерекшеліктері.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Дарынды балалардың психологиялық ерекшеліктері.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оқытудың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байланыстың ережелері.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педагогикалық-психологиялық мәдениеті.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Блум таксономиясының танымдық деңгейлері.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Көшбасшылық – оқыту мен оқу тәжірибесін жетілдірудегі мұғалімнің негізгі әрекеті.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Тиімді топтық қарым-қатынастың негізгі ережелері.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кедергілерді анықтау.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 ұстанымы – оның қабылдаған шешімінің және іс-әрекетінің негізі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«Мұғалім жұмысының сапасы» ұғымының түсініктемесі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 «оқуға үйрететін» білім ортасын құру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Оқушыларда «өзіндік мақсатты» қалыптастыруға арналған жағдайлар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мазмұны мен тізбектелген сабақтар топтамасы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Оқу тактикасы және нәтижелерді бағалау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Л.С.Выготскийдің «Дамудың жақын аймағы» теориясы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диалогтік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зерттеушілік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дамытудағы сұрақтардың маңызы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Нейровизуалдандыру әдістемелерінің сипаттамасы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үшін бағалау туралы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Оқуды бағалау үшін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ақпараттық-коммуникациялық технологиялар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Бала жасына сәйкес танымдық даму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Кейс-стади  туралы түсінік.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Технологиялық, педагогикалық және мазмұндық білім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үдерісін ұйымдастырудағы Блум таксономиясы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Пайым – метасананы дамыту жолдарының бірі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Білімалудағы оқушылардың шығармашылық әлеуеті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42DD" w:rsidRPr="00F7631E" w:rsidRDefault="00D842DD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>3-деңгей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қиындықтар мен кедергілердің тізімдемесін жасаңыз.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кедергілерді жеңу мақсатында педагогикалық тәсілдерді таңдау.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және оны шешудің жолдарын көрсетіңіз.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мен дарынды балалардың айырмашылықтары.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және оқыту ұғымдарының айырмашалықтары.</w:t>
      </w:r>
    </w:p>
    <w:p w:rsidR="00581265" w:rsidRPr="00F7631E" w:rsidRDefault="00581265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немесе дарынды оқушыларды анықт</w:t>
      </w:r>
      <w:r w:rsidRPr="00F7631E">
        <w:rPr>
          <w:rFonts w:ascii="Times New Roman" w:hAnsi="Times New Roman" w:cs="Times New Roman"/>
          <w:color w:val="FF0000"/>
          <w:sz w:val="24"/>
          <w:szCs w:val="24"/>
          <w:lang w:val="kk-KZ"/>
        </w:rPr>
        <w:t>ау.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Қалыптастырушы (формативті) және жиынтық (суммативті) бағалау арасындағы айырмашылықтардың салыстырмалы кестесін құрыңыз.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Шағын топтың таныстырылымы өте жоғары деңгейде көрінде. Бірақ, ол топшада 7 оқушының белсенділігі әр түрлі деңгейде. Оны қалай бағалайсыз?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«Ынтымақтастық» және «бірлескен оқу» ұғымдарының айырмашалықтары.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Эссе жазудың табыс критерийлерін құрастырыңыз.</w:t>
      </w:r>
    </w:p>
    <w:p w:rsidR="00D842DD" w:rsidRPr="00F7631E" w:rsidRDefault="006A4C48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D842DD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н қолдану ерекшеліктерін атаңыз.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 қолданудың маңыздылығы.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 тәсілдері.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«Оқу» және «оқыту» ұғымдарының айырмашылықтары.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«Мінсіз оқушыны» қалыптастыруда мұғалімнің рөлі.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«Мінсіз мұғалімге» тән құзыреттіліктер. 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Сыни тұрғыдан ойлаудың стратегиялары.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Сыныптағы моралдық-психологиялық ахуал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ды зерттеудің жолдарын атаңыз.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Топқа бөлудің әдіс-тәсілд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ерін көрсетіңіз.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жұмыста рөлдерге бөлудің тиімді жақтары.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Подкаст жасаудың оқушылар үшін тиімді жақтары.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«Оқуды үйретудің» тәсілдері</w:t>
      </w:r>
      <w:r w:rsidR="00820A82" w:rsidRPr="00F7631E">
        <w:rPr>
          <w:rFonts w:ascii="Times New Roman" w:hAnsi="Times New Roman" w:cs="Times New Roman"/>
          <w:sz w:val="24"/>
          <w:szCs w:val="24"/>
          <w:lang w:val="kk-KZ"/>
        </w:rPr>
        <w:t>н атап көрсетіңіз.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Ұзақ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Орта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жоспарлауға 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1960" w:rsidRPr="00F7631E" w:rsidRDefault="00B11960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 қолданылатын әңгіме түрлері</w:t>
      </w:r>
      <w:r w:rsidR="00A56B54" w:rsidRPr="00F7631E">
        <w:rPr>
          <w:rFonts w:ascii="Times New Roman" w:hAnsi="Times New Roman" w:cs="Times New Roman"/>
          <w:sz w:val="24"/>
          <w:szCs w:val="24"/>
          <w:lang w:val="kk-KZ"/>
        </w:rPr>
        <w:t>н кестеге түсіріңіз.</w:t>
      </w:r>
    </w:p>
    <w:p w:rsidR="00B11960" w:rsidRPr="00F7631E" w:rsidRDefault="00B11960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«Оқушы үні» жобасы.</w:t>
      </w:r>
    </w:p>
    <w:p w:rsidR="00B11960" w:rsidRPr="00F7631E" w:rsidRDefault="00820A82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реттеуін қалыптастыру сызбасын дайындаңыз.</w:t>
      </w:r>
    </w:p>
    <w:p w:rsidR="0042688E" w:rsidRPr="00F7631E" w:rsidRDefault="0042688E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мақсаттарына және жетістікке қол жеткізетін табыс критерийлерін құрыңыз.</w:t>
      </w:r>
    </w:p>
    <w:p w:rsidR="00820A82" w:rsidRDefault="0042688E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оқыту мен «Мұғалімнің кәсіби бағдары» пәнінің мазмұнына салыстырмалы талдау ж</w:t>
      </w:r>
      <w:r w:rsidR="00420845" w:rsidRPr="00F7631E">
        <w:rPr>
          <w:rFonts w:ascii="Times New Roman" w:hAnsi="Times New Roman" w:cs="Times New Roman"/>
          <w:sz w:val="24"/>
          <w:szCs w:val="24"/>
          <w:lang w:val="kk-KZ"/>
        </w:rPr>
        <w:t>асаңыз (Вен диаграммасы құру).</w:t>
      </w:r>
    </w:p>
    <w:p w:rsidR="00F7631E" w:rsidRPr="00F7631E" w:rsidRDefault="00F7631E" w:rsidP="00F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631E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0EB2"/>
    <w:rsid w:val="0007797F"/>
    <w:rsid w:val="000E48A9"/>
    <w:rsid w:val="00167953"/>
    <w:rsid w:val="0021184C"/>
    <w:rsid w:val="00253BD5"/>
    <w:rsid w:val="003050E0"/>
    <w:rsid w:val="003313C9"/>
    <w:rsid w:val="00395DE0"/>
    <w:rsid w:val="003A3747"/>
    <w:rsid w:val="003A3EC5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525F39"/>
    <w:rsid w:val="005261CB"/>
    <w:rsid w:val="00537962"/>
    <w:rsid w:val="00547FA6"/>
    <w:rsid w:val="00556CE0"/>
    <w:rsid w:val="00576D2B"/>
    <w:rsid w:val="00581265"/>
    <w:rsid w:val="005E18FC"/>
    <w:rsid w:val="00626A70"/>
    <w:rsid w:val="006A4C48"/>
    <w:rsid w:val="006C784F"/>
    <w:rsid w:val="006D2432"/>
    <w:rsid w:val="006E5152"/>
    <w:rsid w:val="00724B65"/>
    <w:rsid w:val="00750AA3"/>
    <w:rsid w:val="007518A7"/>
    <w:rsid w:val="00820A82"/>
    <w:rsid w:val="008919D8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56B54"/>
    <w:rsid w:val="00B0177C"/>
    <w:rsid w:val="00B11960"/>
    <w:rsid w:val="00B23D3D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42DD"/>
    <w:rsid w:val="00DB5EB2"/>
    <w:rsid w:val="00DC06B1"/>
    <w:rsid w:val="00DC3DA3"/>
    <w:rsid w:val="00E00D05"/>
    <w:rsid w:val="00E05DBF"/>
    <w:rsid w:val="00E1092E"/>
    <w:rsid w:val="00E13F02"/>
    <w:rsid w:val="00E27027"/>
    <w:rsid w:val="00E624FE"/>
    <w:rsid w:val="00E74524"/>
    <w:rsid w:val="00F5266E"/>
    <w:rsid w:val="00F62074"/>
    <w:rsid w:val="00F7381D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6618"/>
  <w15:docId w15:val="{A62530B0-545E-48ED-AE02-7D880BA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D575-7AAA-48C2-81E6-29BD2FCD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2016-10-04T03:03:00Z</cp:lastPrinted>
  <dcterms:created xsi:type="dcterms:W3CDTF">2022-12-24T12:22:00Z</dcterms:created>
  <dcterms:modified xsi:type="dcterms:W3CDTF">2023-01-10T04:46:00Z</dcterms:modified>
</cp:coreProperties>
</file>